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</w:tblGrid>
      <w:tr w:rsidR="0033667C" w:rsidRPr="009F7E95" w14:paraId="1143FAE1" w14:textId="77777777" w:rsidTr="0033667C">
        <w:trPr>
          <w:cantSplit/>
        </w:trPr>
        <w:tc>
          <w:tcPr>
            <w:tcW w:w="4535" w:type="dxa"/>
          </w:tcPr>
          <w:p w14:paraId="267341DE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 xml:space="preserve">PREFEITURA MUNICIPAL </w:t>
            </w:r>
            <w:bookmarkStart w:id="0" w:name="_Hlk39041320"/>
            <w:r w:rsidRPr="0046206A">
              <w:rPr>
                <w:b/>
                <w:bCs/>
                <w:sz w:val="14"/>
                <w:szCs w:val="14"/>
              </w:rPr>
              <w:t>DE PAULO FRONTIN</w:t>
            </w:r>
          </w:p>
          <w:p w14:paraId="2EB2AE87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>AVISO DE LICITAÇÃO</w:t>
            </w:r>
          </w:p>
          <w:bookmarkEnd w:id="0"/>
          <w:p w14:paraId="17DE3275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 xml:space="preserve">EDITAL DE CONCORRÊNCIA ELETRÔNICA Nº </w:t>
            </w:r>
            <w:r w:rsidRPr="0046206A">
              <w:rPr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" w:name="Texto18"/>
            <w:r w:rsidRPr="0046206A">
              <w:rPr>
                <w:b/>
                <w:bCs/>
                <w:sz w:val="14"/>
                <w:szCs w:val="14"/>
              </w:rPr>
              <w:instrText xml:space="preserve"> FORMTEXT </w:instrText>
            </w:r>
            <w:r w:rsidRPr="0046206A">
              <w:rPr>
                <w:b/>
                <w:bCs/>
                <w:sz w:val="14"/>
                <w:szCs w:val="14"/>
              </w:rPr>
            </w:r>
            <w:r w:rsidRPr="0046206A">
              <w:rPr>
                <w:b/>
                <w:bCs/>
                <w:sz w:val="14"/>
                <w:szCs w:val="14"/>
              </w:rPr>
              <w:fldChar w:fldCharType="separate"/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fldChar w:fldCharType="end"/>
            </w:r>
            <w:bookmarkEnd w:id="1"/>
            <w:r w:rsidRPr="0046206A">
              <w:rPr>
                <w:b/>
                <w:bCs/>
                <w:sz w:val="14"/>
                <w:szCs w:val="14"/>
              </w:rPr>
              <w:t>/20</w:t>
            </w:r>
            <w:r w:rsidRPr="0046206A">
              <w:rPr>
                <w:b/>
                <w:bCs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2" w:name="Texto38"/>
            <w:r w:rsidRPr="0046206A">
              <w:rPr>
                <w:b/>
                <w:bCs/>
                <w:sz w:val="14"/>
                <w:szCs w:val="14"/>
              </w:rPr>
              <w:instrText xml:space="preserve"> FORMTEXT </w:instrText>
            </w:r>
            <w:r w:rsidRPr="0046206A">
              <w:rPr>
                <w:b/>
                <w:bCs/>
                <w:sz w:val="14"/>
                <w:szCs w:val="14"/>
              </w:rPr>
            </w:r>
            <w:r w:rsidRPr="0046206A">
              <w:rPr>
                <w:b/>
                <w:bCs/>
                <w:sz w:val="14"/>
                <w:szCs w:val="14"/>
              </w:rPr>
              <w:fldChar w:fldCharType="separate"/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fldChar w:fldCharType="end"/>
            </w:r>
            <w:bookmarkEnd w:id="2"/>
            <w:r w:rsidRPr="0046206A">
              <w:rPr>
                <w:b/>
                <w:bCs/>
                <w:sz w:val="14"/>
                <w:szCs w:val="14"/>
              </w:rPr>
              <w:t>.</w:t>
            </w:r>
          </w:p>
          <w:p w14:paraId="42427BEF" w14:textId="77777777" w:rsidR="0033667C" w:rsidRPr="009F7E95" w:rsidRDefault="0033667C" w:rsidP="0033667C">
            <w:pPr>
              <w:contextualSpacing/>
              <w:jc w:val="both"/>
              <w:rPr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torna público que fará realizar, às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horas do dia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do ano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na plataforma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</w:t>
            </w:r>
            <w:r w:rsidRPr="0046206A">
              <w:rPr>
                <w:b/>
                <w:bCs/>
                <w:sz w:val="14"/>
                <w:szCs w:val="14"/>
              </w:rPr>
              <w:t>CONCORRÊNCIA</w:t>
            </w:r>
            <w:r w:rsidRPr="009F7E95">
              <w:rPr>
                <w:sz w:val="14"/>
                <w:szCs w:val="14"/>
              </w:rPr>
              <w:t>, na forma Eletrônica, sob regime de empreitada por preço global, tipo menor preço,  a preços fixos e sem reajuste, da(s) seguinte(s) obra(s):</w:t>
            </w:r>
          </w:p>
          <w:tbl>
            <w:tblPr>
              <w:tblW w:w="436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79"/>
              <w:gridCol w:w="1418"/>
              <w:gridCol w:w="1031"/>
              <w:gridCol w:w="737"/>
            </w:tblGrid>
            <w:tr w:rsidR="0033667C" w:rsidRPr="009F7E95" w14:paraId="7551DB03" w14:textId="77777777" w:rsidTr="00FB229F">
              <w:trPr>
                <w:cantSplit/>
                <w:trHeight w:val="156"/>
                <w:jc w:val="center"/>
              </w:trPr>
              <w:tc>
                <w:tcPr>
                  <w:tcW w:w="1179" w:type="dxa"/>
                  <w:vAlign w:val="center"/>
                </w:tcPr>
                <w:p w14:paraId="0B9959F7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bookmarkStart w:id="3" w:name="_Hlk45743765"/>
                  <w:r w:rsidRPr="009F7E95">
                    <w:rPr>
                      <w:sz w:val="14"/>
                      <w:szCs w:val="14"/>
                    </w:rPr>
                    <w:t>Local do objeto</w:t>
                  </w:r>
                </w:p>
              </w:tc>
              <w:tc>
                <w:tcPr>
                  <w:tcW w:w="1418" w:type="dxa"/>
                  <w:vAlign w:val="center"/>
                </w:tcPr>
                <w:p w14:paraId="151D1FE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Objeto</w:t>
                  </w:r>
                </w:p>
              </w:tc>
              <w:tc>
                <w:tcPr>
                  <w:tcW w:w="1031" w:type="dxa"/>
                  <w:vAlign w:val="center"/>
                </w:tcPr>
                <w:p w14:paraId="195E1CE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Quantidade e</w:t>
                  </w:r>
                </w:p>
                <w:p w14:paraId="4A880CBB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unidade de medida</w:t>
                  </w:r>
                </w:p>
              </w:tc>
              <w:tc>
                <w:tcPr>
                  <w:tcW w:w="737" w:type="dxa"/>
                  <w:vAlign w:val="center"/>
                </w:tcPr>
                <w:p w14:paraId="605D45F6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Prazo de execução</w:t>
                  </w:r>
                </w:p>
              </w:tc>
            </w:tr>
            <w:tr w:rsidR="0033667C" w:rsidRPr="009F7E95" w14:paraId="11AF23CB" w14:textId="77777777" w:rsidTr="00FB229F">
              <w:trPr>
                <w:cantSplit/>
                <w:trHeight w:val="232"/>
                <w:jc w:val="center"/>
              </w:trPr>
              <w:tc>
                <w:tcPr>
                  <w:tcW w:w="1179" w:type="dxa"/>
                  <w:vAlign w:val="center"/>
                </w:tcPr>
                <w:p w14:paraId="604BEA77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 w:rsidRPr="009F7E95">
                    <w:rPr>
                      <w:sz w:val="14"/>
                      <w:szCs w:val="14"/>
                    </w:rPr>
                    <w:t>Sede do Município</w:t>
                  </w:r>
                </w:p>
              </w:tc>
              <w:tc>
                <w:tcPr>
                  <w:tcW w:w="1418" w:type="dxa"/>
                  <w:vAlign w:val="center"/>
                </w:tcPr>
                <w:p w14:paraId="5B6EB21E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 w:rsidRPr="009F7E95">
                    <w:rPr>
                      <w:sz w:val="14"/>
                      <w:szCs w:val="14"/>
                    </w:rPr>
                    <w:t>Pavimentação em CBUQ</w:t>
                  </w:r>
                </w:p>
              </w:tc>
              <w:tc>
                <w:tcPr>
                  <w:tcW w:w="1031" w:type="dxa"/>
                  <w:vAlign w:val="center"/>
                </w:tcPr>
                <w:p w14:paraId="40B40F67" w14:textId="123DE9F7" w:rsidR="0033667C" w:rsidRPr="009F7E95" w:rsidRDefault="005E6B9F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>
                    <w:rPr>
                      <w:sz w:val="14"/>
                      <w:szCs w:val="14"/>
                    </w:rPr>
                    <w:t>6.749,60 m</w:t>
                  </w:r>
                  <w:r w:rsidRPr="005E6B9F">
                    <w:rPr>
                      <w:sz w:val="14"/>
                      <w:szCs w:val="14"/>
                      <w:vertAlign w:val="superscript"/>
                    </w:rPr>
                    <w:t>2</w:t>
                  </w:r>
                </w:p>
              </w:tc>
              <w:tc>
                <w:tcPr>
                  <w:tcW w:w="737" w:type="dxa"/>
                  <w:vAlign w:val="center"/>
                </w:tcPr>
                <w:p w14:paraId="56BFA87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 w:rsidRPr="009F7E95">
                    <w:rPr>
                      <w:sz w:val="14"/>
                      <w:szCs w:val="14"/>
                    </w:rPr>
                    <w:t>210 dias</w:t>
                  </w:r>
                </w:p>
              </w:tc>
            </w:tr>
            <w:bookmarkEnd w:id="3"/>
          </w:tbl>
          <w:p w14:paraId="5DEABC3B" w14:textId="77777777" w:rsidR="0033667C" w:rsidRPr="0046206A" w:rsidRDefault="0033667C" w:rsidP="0046206A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A106DD" w:rsidRPr="009F7E95" w14:paraId="6A9191B5" w14:textId="77777777" w:rsidTr="0033667C">
        <w:trPr>
          <w:cantSplit/>
        </w:trPr>
        <w:tc>
          <w:tcPr>
            <w:tcW w:w="4535" w:type="dxa"/>
          </w:tcPr>
          <w:p w14:paraId="37ED325D" w14:textId="0D1ACE4B" w:rsidR="00AC77ED" w:rsidRPr="009F7E95" w:rsidRDefault="008E7446" w:rsidP="0046206A">
            <w:pPr>
              <w:contextualSpacing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 </w:t>
            </w:r>
            <w:r w:rsidR="00AC77ED" w:rsidRPr="009F7E95">
              <w:rPr>
                <w:sz w:val="14"/>
                <w:szCs w:val="14"/>
              </w:rPr>
              <w:t>Pasta Técnica com o inteiro teor do Edital, seus respectivos modelos, adendos e anexos, poderá ser obtida no Portal Nacional de Contratações Públicas – PNCP, sítio eletrônico da Prefeitura</w:t>
            </w:r>
            <w:r w:rsidR="000D70A7" w:rsidRPr="009F7E95">
              <w:rPr>
                <w:sz w:val="14"/>
                <w:szCs w:val="14"/>
              </w:rPr>
              <w:t xml:space="preserve"> </w:t>
            </w:r>
            <w:r w:rsidR="00347BFA" w:rsidRPr="009F7E95">
              <w:rPr>
                <w:sz w:val="14"/>
                <w:szCs w:val="14"/>
              </w:rPr>
              <w:t>de Paulo Frontin</w:t>
            </w:r>
            <w:r w:rsidR="00507C53" w:rsidRPr="009F7E95">
              <w:rPr>
                <w:sz w:val="14"/>
                <w:szCs w:val="14"/>
              </w:rPr>
              <w:t xml:space="preserve"> </w:t>
            </w:r>
            <w:r w:rsidR="00AC77ED" w:rsidRPr="009F7E95">
              <w:rPr>
                <w:sz w:val="14"/>
                <w:szCs w:val="14"/>
              </w:rPr>
              <w:t xml:space="preserve">e na plataforma </w:t>
            </w:r>
            <w:r w:rsidR="00AC77ED" w:rsidRPr="009F7E95">
              <w:rPr>
                <w:sz w:val="14"/>
                <w:szCs w:val="14"/>
              </w:rPr>
              <w:fldChar w:fldCharType="begin">
                <w:ffData>
                  <w:name w:val="Texto253"/>
                  <w:enabled/>
                  <w:calcOnExit w:val="0"/>
                  <w:textInput/>
                </w:ffData>
              </w:fldChar>
            </w:r>
            <w:r w:rsidR="00AC77ED" w:rsidRPr="009F7E95">
              <w:rPr>
                <w:sz w:val="14"/>
                <w:szCs w:val="14"/>
              </w:rPr>
              <w:instrText xml:space="preserve"> FORMTEXT </w:instrText>
            </w:r>
            <w:r w:rsidR="00AC77ED" w:rsidRPr="009F7E95">
              <w:rPr>
                <w:sz w:val="14"/>
                <w:szCs w:val="14"/>
              </w:rPr>
            </w:r>
            <w:r w:rsidR="00AC77ED" w:rsidRPr="009F7E95">
              <w:rPr>
                <w:sz w:val="14"/>
                <w:szCs w:val="14"/>
              </w:rPr>
              <w:fldChar w:fldCharType="separate"/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fldChar w:fldCharType="end"/>
            </w:r>
            <w:r w:rsidR="00AC77ED" w:rsidRPr="009F7E95">
              <w:rPr>
                <w:sz w:val="14"/>
                <w:szCs w:val="14"/>
              </w:rPr>
              <w:t>. Informações adicionais, dúvidas e pedidos de esclarecimento poderão ser apresentados ao Agente de Contratação, por meio da plataforma.</w:t>
            </w:r>
          </w:p>
          <w:p w14:paraId="7E0BB98B" w14:textId="77777777" w:rsidR="00AC77ED" w:rsidRDefault="00AC77ED" w:rsidP="00071C1C">
            <w:pPr>
              <w:jc w:val="center"/>
              <w:rPr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</w:t>
            </w:r>
            <w:proofErr w:type="spellStart"/>
            <w:r w:rsidRPr="009F7E95">
              <w:rPr>
                <w:sz w:val="14"/>
                <w:szCs w:val="14"/>
              </w:rPr>
              <w:t>de</w:t>
            </w:r>
            <w:proofErr w:type="spellEnd"/>
            <w:r w:rsidRPr="009F7E95">
              <w:rPr>
                <w:sz w:val="14"/>
                <w:szCs w:val="14"/>
              </w:rPr>
              <w:t xml:space="preserve">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>.</w:t>
            </w:r>
          </w:p>
          <w:p w14:paraId="4BE3506F" w14:textId="5E5E7EA3" w:rsidR="00337724" w:rsidRPr="009F7E95" w:rsidRDefault="00337724" w:rsidP="00337724">
            <w:pPr>
              <w:jc w:val="center"/>
              <w:rPr>
                <w:color w:val="000000"/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</w:p>
        </w:tc>
      </w:tr>
    </w:tbl>
    <w:p w14:paraId="6D8FAF5B" w14:textId="77777777" w:rsidR="00A106DD" w:rsidRDefault="00A106DD">
      <w:pPr>
        <w:spacing w:line="200" w:lineRule="atLeast"/>
        <w:jc w:val="both"/>
        <w:rPr>
          <w:rFonts w:eastAsia="Times New Roman"/>
          <w:sz w:val="22"/>
        </w:rPr>
      </w:pPr>
    </w:p>
    <w:sectPr w:rsidR="00A106DD" w:rsidSect="0033667C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0F67C" w14:textId="77777777" w:rsidR="008655FF" w:rsidRDefault="008655FF">
      <w:r>
        <w:separator/>
      </w:r>
    </w:p>
  </w:endnote>
  <w:endnote w:type="continuationSeparator" w:id="0">
    <w:p w14:paraId="11FAFC5F" w14:textId="77777777" w:rsidR="008655FF" w:rsidRDefault="008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82FA0" w14:textId="77777777" w:rsidR="008655FF" w:rsidRDefault="008655FF">
      <w:r>
        <w:separator/>
      </w:r>
    </w:p>
  </w:footnote>
  <w:footnote w:type="continuationSeparator" w:id="0">
    <w:p w14:paraId="38FDA4C1" w14:textId="77777777" w:rsidR="008655FF" w:rsidRDefault="0086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vRki6JY5Lyo3lUpYvPnUbd8q8MhM1LnGQmJK1BqZ40RJRzID//nxgyFqUIO+ozlF+relsJnINwSVFFbJQCBLg==" w:salt="InOUyCBiqfizdnLOHnISyQ==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0C"/>
    <w:rsid w:val="000018BC"/>
    <w:rsid w:val="00020FEA"/>
    <w:rsid w:val="00066F4E"/>
    <w:rsid w:val="00071C1C"/>
    <w:rsid w:val="000D6AA4"/>
    <w:rsid w:val="000D70A7"/>
    <w:rsid w:val="00140291"/>
    <w:rsid w:val="00141BE8"/>
    <w:rsid w:val="001452F8"/>
    <w:rsid w:val="00155021"/>
    <w:rsid w:val="001700C4"/>
    <w:rsid w:val="00187CE9"/>
    <w:rsid w:val="001F625D"/>
    <w:rsid w:val="00214B99"/>
    <w:rsid w:val="002152AC"/>
    <w:rsid w:val="00254EA7"/>
    <w:rsid w:val="00275546"/>
    <w:rsid w:val="002B5972"/>
    <w:rsid w:val="002E3D72"/>
    <w:rsid w:val="002E7451"/>
    <w:rsid w:val="002F44A7"/>
    <w:rsid w:val="00301A2B"/>
    <w:rsid w:val="0031271F"/>
    <w:rsid w:val="00317793"/>
    <w:rsid w:val="0033667C"/>
    <w:rsid w:val="00337724"/>
    <w:rsid w:val="00347BFA"/>
    <w:rsid w:val="003509F4"/>
    <w:rsid w:val="00393B33"/>
    <w:rsid w:val="00397A22"/>
    <w:rsid w:val="00397FF6"/>
    <w:rsid w:val="003B5B38"/>
    <w:rsid w:val="003C0B6A"/>
    <w:rsid w:val="003D5642"/>
    <w:rsid w:val="004077E0"/>
    <w:rsid w:val="004530A3"/>
    <w:rsid w:val="004546DC"/>
    <w:rsid w:val="0046206A"/>
    <w:rsid w:val="00496D35"/>
    <w:rsid w:val="004E0665"/>
    <w:rsid w:val="004F0CA1"/>
    <w:rsid w:val="004F421A"/>
    <w:rsid w:val="00507C53"/>
    <w:rsid w:val="00511E26"/>
    <w:rsid w:val="00522896"/>
    <w:rsid w:val="00524B48"/>
    <w:rsid w:val="00560105"/>
    <w:rsid w:val="005647D8"/>
    <w:rsid w:val="005835EB"/>
    <w:rsid w:val="00590906"/>
    <w:rsid w:val="005B227D"/>
    <w:rsid w:val="005D10B3"/>
    <w:rsid w:val="005E6B9F"/>
    <w:rsid w:val="005F01AB"/>
    <w:rsid w:val="006177D8"/>
    <w:rsid w:val="00617EFE"/>
    <w:rsid w:val="00640418"/>
    <w:rsid w:val="00647B1B"/>
    <w:rsid w:val="00655248"/>
    <w:rsid w:val="0068719C"/>
    <w:rsid w:val="00695AC6"/>
    <w:rsid w:val="00697763"/>
    <w:rsid w:val="006A0F56"/>
    <w:rsid w:val="006B6F84"/>
    <w:rsid w:val="006D281B"/>
    <w:rsid w:val="006F655D"/>
    <w:rsid w:val="00701383"/>
    <w:rsid w:val="0070627C"/>
    <w:rsid w:val="007075F8"/>
    <w:rsid w:val="0071039A"/>
    <w:rsid w:val="007172F6"/>
    <w:rsid w:val="00731FE7"/>
    <w:rsid w:val="0074002F"/>
    <w:rsid w:val="00744626"/>
    <w:rsid w:val="00745FEA"/>
    <w:rsid w:val="0074759B"/>
    <w:rsid w:val="00751036"/>
    <w:rsid w:val="0076070C"/>
    <w:rsid w:val="00760D51"/>
    <w:rsid w:val="007B63A6"/>
    <w:rsid w:val="007C503C"/>
    <w:rsid w:val="007C70E8"/>
    <w:rsid w:val="007F2AD9"/>
    <w:rsid w:val="008655FF"/>
    <w:rsid w:val="0086597F"/>
    <w:rsid w:val="00873897"/>
    <w:rsid w:val="008824CA"/>
    <w:rsid w:val="008B5EFE"/>
    <w:rsid w:val="008B76DB"/>
    <w:rsid w:val="008D3436"/>
    <w:rsid w:val="008E4228"/>
    <w:rsid w:val="008E7446"/>
    <w:rsid w:val="00916622"/>
    <w:rsid w:val="0092692D"/>
    <w:rsid w:val="009730B3"/>
    <w:rsid w:val="00991A3B"/>
    <w:rsid w:val="009B37F8"/>
    <w:rsid w:val="009E1B76"/>
    <w:rsid w:val="009E1C14"/>
    <w:rsid w:val="009E4445"/>
    <w:rsid w:val="009F7E95"/>
    <w:rsid w:val="00A07706"/>
    <w:rsid w:val="00A106DD"/>
    <w:rsid w:val="00A168B0"/>
    <w:rsid w:val="00A2114C"/>
    <w:rsid w:val="00A40873"/>
    <w:rsid w:val="00A43A7C"/>
    <w:rsid w:val="00A44F45"/>
    <w:rsid w:val="00A46AD3"/>
    <w:rsid w:val="00A52F89"/>
    <w:rsid w:val="00A61830"/>
    <w:rsid w:val="00A76DD2"/>
    <w:rsid w:val="00A82D8B"/>
    <w:rsid w:val="00AA27DC"/>
    <w:rsid w:val="00AA43F7"/>
    <w:rsid w:val="00AB1815"/>
    <w:rsid w:val="00AC2358"/>
    <w:rsid w:val="00AC484E"/>
    <w:rsid w:val="00AC77ED"/>
    <w:rsid w:val="00AE51E9"/>
    <w:rsid w:val="00AF4C6A"/>
    <w:rsid w:val="00B07817"/>
    <w:rsid w:val="00B10B17"/>
    <w:rsid w:val="00B1662E"/>
    <w:rsid w:val="00B201F6"/>
    <w:rsid w:val="00B232F4"/>
    <w:rsid w:val="00B30394"/>
    <w:rsid w:val="00B3251A"/>
    <w:rsid w:val="00B32F7C"/>
    <w:rsid w:val="00B46C58"/>
    <w:rsid w:val="00B470A7"/>
    <w:rsid w:val="00B63A95"/>
    <w:rsid w:val="00B721EE"/>
    <w:rsid w:val="00B76094"/>
    <w:rsid w:val="00B83441"/>
    <w:rsid w:val="00BD5A82"/>
    <w:rsid w:val="00BE1409"/>
    <w:rsid w:val="00BF5C9E"/>
    <w:rsid w:val="00C17C00"/>
    <w:rsid w:val="00C3491F"/>
    <w:rsid w:val="00C41DB4"/>
    <w:rsid w:val="00C55EF3"/>
    <w:rsid w:val="00C90BD3"/>
    <w:rsid w:val="00CA2F5D"/>
    <w:rsid w:val="00CB6D3A"/>
    <w:rsid w:val="00CD03BA"/>
    <w:rsid w:val="00CD73FF"/>
    <w:rsid w:val="00CE117E"/>
    <w:rsid w:val="00D16A42"/>
    <w:rsid w:val="00D20114"/>
    <w:rsid w:val="00D24E1D"/>
    <w:rsid w:val="00D637C5"/>
    <w:rsid w:val="00D677EF"/>
    <w:rsid w:val="00DA7165"/>
    <w:rsid w:val="00DB038B"/>
    <w:rsid w:val="00DD0DF5"/>
    <w:rsid w:val="00DD1773"/>
    <w:rsid w:val="00DD61C9"/>
    <w:rsid w:val="00DF07BE"/>
    <w:rsid w:val="00DF478F"/>
    <w:rsid w:val="00E0028F"/>
    <w:rsid w:val="00E26979"/>
    <w:rsid w:val="00E32600"/>
    <w:rsid w:val="00E4011B"/>
    <w:rsid w:val="00E42AA0"/>
    <w:rsid w:val="00E63C6B"/>
    <w:rsid w:val="00E747D5"/>
    <w:rsid w:val="00E95FA6"/>
    <w:rsid w:val="00E96607"/>
    <w:rsid w:val="00E9782C"/>
    <w:rsid w:val="00ED1EFD"/>
    <w:rsid w:val="00ED29A6"/>
    <w:rsid w:val="00EE3E2E"/>
    <w:rsid w:val="00EE4879"/>
    <w:rsid w:val="00F02C43"/>
    <w:rsid w:val="00F07998"/>
    <w:rsid w:val="00F4674B"/>
    <w:rsid w:val="00F642FC"/>
    <w:rsid w:val="00F70FB2"/>
    <w:rsid w:val="00F713ED"/>
    <w:rsid w:val="00F94D44"/>
    <w:rsid w:val="00FC7A81"/>
    <w:rsid w:val="00FE46BF"/>
    <w:rsid w:val="00FE5EC8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0E5E9"/>
  <w15:chartTrackingRefBased/>
  <w15:docId w15:val="{CAF7D63E-6208-4EEE-BD7B-9954D15B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line="200" w:lineRule="atLeast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snapToGrid w:val="0"/>
      <w:jc w:val="center"/>
      <w:outlineLvl w:val="1"/>
    </w:pPr>
    <w:rPr>
      <w:rFonts w:eastAsia="Times New Roman"/>
      <w:b/>
      <w:bCs/>
      <w:sz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semiHidden/>
    <w:pPr>
      <w:snapToGrid w:val="0"/>
      <w:jc w:val="both"/>
    </w:pPr>
    <w:rPr>
      <w:rFonts w:eastAsia="Times New Roman"/>
      <w:sz w:val="20"/>
      <w:lang w:eastAsia="ar-SA"/>
    </w:rPr>
  </w:style>
  <w:style w:type="paragraph" w:styleId="TextosemFormatao">
    <w:name w:val="Plain Text"/>
    <w:basedOn w:val="Normal"/>
    <w:semiHidden/>
    <w:pPr>
      <w:widowControl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customStyle="1" w:styleId="fontstyle01">
    <w:name w:val="fontstyle01"/>
    <w:rsid w:val="007475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615B9CAD46364CAD978AF0906F7814" ma:contentTypeVersion="6" ma:contentTypeDescription="Crie um novo documento." ma:contentTypeScope="" ma:versionID="e2b0231a0ff1f634c28a0cf1c704081a">
  <xsd:schema xmlns:xsd="http://www.w3.org/2001/XMLSchema" xmlns:xs="http://www.w3.org/2001/XMLSchema" xmlns:p="http://schemas.microsoft.com/office/2006/metadata/properties" xmlns:ns3="180cb6e1-44ff-4d42-8791-96b6c835da39" xmlns:ns4="22d3a7d0-80b4-4da5-896f-39e639a8c209" targetNamespace="http://schemas.microsoft.com/office/2006/metadata/properties" ma:root="true" ma:fieldsID="4d54974e41aae64a5074b7880842e5b3" ns3:_="" ns4:_="">
    <xsd:import namespace="180cb6e1-44ff-4d42-8791-96b6c835da39"/>
    <xsd:import namespace="22d3a7d0-80b4-4da5-896f-39e639a8c2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cb6e1-44ff-4d42-8791-96b6c835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a7d0-80b4-4da5-896f-39e639a8c2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87B97-2630-46B4-B217-3D2F60D3E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1534AA-A38F-4A78-AEDF-C66CAADCA9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D6554-6B3D-4C62-A34B-244938304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cb6e1-44ff-4d42-8791-96b6c835da39"/>
    <ds:schemaRef ds:uri="22d3a7d0-80b4-4da5-896f-39e639a8c2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MUNICÍPIO DE CAMPO LARGO</vt:lpstr>
    </vt:vector>
  </TitlesOfParts>
  <Company>PARANACIDADE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MUNICÍPIO DE CAMPO LARGO</dc:title>
  <dc:subject/>
  <dc:creator>luciano</dc:creator>
  <cp:keywords/>
  <cp:lastModifiedBy>Juliany Zanella Aureluk</cp:lastModifiedBy>
  <cp:revision>3</cp:revision>
  <cp:lastPrinted>2113-01-01T03:00:00Z</cp:lastPrinted>
  <dcterms:created xsi:type="dcterms:W3CDTF">2024-07-31T14:42:00Z</dcterms:created>
  <dcterms:modified xsi:type="dcterms:W3CDTF">2024-07-31T14:53:00Z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0x010100BE615B9CAD46364CAD978AF0906F7814</vt:lpwstr>
  </property>
</Properties>
</file>